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343" w:rsidRDefault="00346343" w:rsidP="003463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46343" w:rsidRDefault="00346343" w:rsidP="00346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46343" w:rsidRDefault="00346343" w:rsidP="00346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46343" w:rsidRDefault="00346343" w:rsidP="0034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6343" w:rsidRDefault="00346343" w:rsidP="0034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6343" w:rsidRDefault="00346343" w:rsidP="003463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июля 2021 г.                               г. Ипатово                                             № 1022</w:t>
      </w:r>
    </w:p>
    <w:p w:rsidR="00346343" w:rsidRDefault="00346343" w:rsidP="0034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6343" w:rsidRDefault="00346343" w:rsidP="0034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осуществлении администрацией Ипатовского городского округа Ставропольского края внутреннего финансового аудита</w:t>
      </w: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В целях реализации полномочий по осуществлению внутреннего финансового аудита, установленных пунктом 5 статьи 160.2-1 Бюджетного кодекса Российской Федерации, в соответствии с пунктом 5 статьи 160 Бюджетного кодекса Российской Федерации, приказами Министерства финансов Российской Федерации от 21 ноября 2019 г. №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аудита», от 21 ноября 2019 г. </w:t>
      </w:r>
      <w:r w:rsidRPr="00DD51F2">
        <w:rPr>
          <w:rFonts w:ascii="Times New Roman" w:hAnsi="Times New Roman" w:cs="Times New Roman"/>
          <w:sz w:val="28"/>
          <w:szCs w:val="28"/>
        </w:rPr>
        <w:t xml:space="preserve">№ 196н «Об утверждении федерального стандарта внутреннего финансового аудита «Определения, принципы и задачи внутреннего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аудита», от 18 декабря 2019 г. </w:t>
      </w:r>
      <w:r w:rsidRPr="00DD51F2">
        <w:rPr>
          <w:rFonts w:ascii="Times New Roman" w:hAnsi="Times New Roman" w:cs="Times New Roman"/>
          <w:sz w:val="28"/>
          <w:szCs w:val="28"/>
        </w:rPr>
        <w:t>№ 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от 22 мая 2020 г. № 91н «Об утверждении федерального стандарта внутреннего финансового аудита «Реализация результатов внутреннего финансового аудита»</w:t>
      </w:r>
      <w:r>
        <w:rPr>
          <w:rFonts w:ascii="Times New Roman" w:hAnsi="Times New Roman" w:cs="Times New Roman"/>
          <w:sz w:val="28"/>
          <w:szCs w:val="28"/>
        </w:rPr>
        <w:t xml:space="preserve">, от 5 августа 2020 г. </w:t>
      </w:r>
      <w:r w:rsidRPr="00DD51F2">
        <w:rPr>
          <w:rFonts w:ascii="Times New Roman" w:hAnsi="Times New Roman" w:cs="Times New Roman"/>
          <w:sz w:val="28"/>
          <w:szCs w:val="28"/>
        </w:rPr>
        <w:t>№ 160н «Об утверждении федерального стандарта внутреннего финансового аудита «Планирование и проведение внутреннего финансового аудита» администрация Ипатовского городского округа Ставропольского края</w:t>
      </w: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D51F2">
        <w:rPr>
          <w:rFonts w:ascii="Times New Roman" w:hAnsi="Times New Roman" w:cs="Times New Roman"/>
          <w:sz w:val="28"/>
          <w:szCs w:val="28"/>
        </w:rPr>
        <w:t>Утвердить прилагаемое Положение об организации и осуществлении администрацией Ипатовского городского округа Ставропольского края внутреннего финансового аудита.</w:t>
      </w: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DD51F2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DD51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1F2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D51F2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Default="00DD51F2" w:rsidP="00DD51F2">
      <w:pPr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D51F2" w:rsidRP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51F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В.</w:t>
      </w:r>
      <w:r w:rsidRPr="00DD51F2">
        <w:rPr>
          <w:rFonts w:ascii="Times New Roman" w:hAnsi="Times New Roman" w:cs="Times New Roman"/>
          <w:sz w:val="28"/>
          <w:szCs w:val="28"/>
        </w:rPr>
        <w:t>Н. Шейкина</w:t>
      </w:r>
    </w:p>
    <w:p w:rsidR="00DD51F2" w:rsidRDefault="00DD51F2" w:rsidP="00DD51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D51F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1EBD"/>
    <w:rsid w:val="00234899"/>
    <w:rsid w:val="0023615D"/>
    <w:rsid w:val="00236882"/>
    <w:rsid w:val="00237DED"/>
    <w:rsid w:val="00242FD6"/>
    <w:rsid w:val="00247FBB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33825"/>
    <w:rsid w:val="00344DE0"/>
    <w:rsid w:val="00346343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A2F"/>
    <w:rsid w:val="00934054"/>
    <w:rsid w:val="00944590"/>
    <w:rsid w:val="00947DC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51F2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D21E958-C352-4C77-B5E5-1A218E11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6A420-2E01-44C8-B13C-998D7F8C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2021-07-19T13:46:00Z</cp:lastPrinted>
  <dcterms:created xsi:type="dcterms:W3CDTF">2021-07-16T06:21:00Z</dcterms:created>
  <dcterms:modified xsi:type="dcterms:W3CDTF">2021-07-23T07:14:00Z</dcterms:modified>
</cp:coreProperties>
</file>